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4F" w:rsidRPr="00B47813" w:rsidRDefault="00CB024F" w:rsidP="00CB024F">
      <w:pPr>
        <w:rPr>
          <w:b/>
          <w:color w:val="C00000"/>
          <w:lang w:val="ro-MD"/>
        </w:rPr>
      </w:pPr>
    </w:p>
    <w:p w:rsidR="00CB024F" w:rsidRPr="00B47813" w:rsidRDefault="00F76067" w:rsidP="00CB024F">
      <w:pPr>
        <w:jc w:val="center"/>
        <w:rPr>
          <w:b/>
          <w:lang w:val="ro-MD"/>
        </w:rPr>
      </w:pPr>
      <w:r w:rsidRPr="00B47813">
        <w:rPr>
          <w:b/>
          <w:lang w:val="ro-MD"/>
        </w:rPr>
        <w:t xml:space="preserve"> Procesul verbal al </w:t>
      </w:r>
      <w:r w:rsidR="00CB024F" w:rsidRPr="00B47813">
        <w:rPr>
          <w:b/>
          <w:lang w:val="ro-MD"/>
        </w:rPr>
        <w:t>ședinței</w:t>
      </w:r>
    </w:p>
    <w:p w:rsidR="00CB024F" w:rsidRPr="00B47813" w:rsidRDefault="00CB024F" w:rsidP="00CB024F">
      <w:pPr>
        <w:jc w:val="center"/>
        <w:rPr>
          <w:b/>
          <w:lang w:val="ro-MD"/>
        </w:rPr>
      </w:pPr>
      <w:r w:rsidRPr="00B47813">
        <w:rPr>
          <w:b/>
          <w:lang w:val="ro-MD"/>
        </w:rPr>
        <w:t xml:space="preserve"> Biroului Permanent al Platformei pentru Egalitate de Gen</w:t>
      </w:r>
    </w:p>
    <w:p w:rsidR="00CB024F" w:rsidRPr="00B47813" w:rsidRDefault="00CB024F" w:rsidP="00CB024F">
      <w:pPr>
        <w:jc w:val="center"/>
        <w:rPr>
          <w:lang w:val="ro-MD"/>
        </w:rPr>
      </w:pPr>
    </w:p>
    <w:p w:rsidR="00CB024F" w:rsidRPr="00B47813" w:rsidRDefault="00CB024F" w:rsidP="00CB024F">
      <w:pPr>
        <w:jc w:val="center"/>
        <w:rPr>
          <w:lang w:val="ro-MD"/>
        </w:rPr>
      </w:pPr>
    </w:p>
    <w:p w:rsidR="00CB024F" w:rsidRPr="00B47813" w:rsidRDefault="00CB024F" w:rsidP="00CB024F">
      <w:pPr>
        <w:rPr>
          <w:color w:val="000000" w:themeColor="text1"/>
          <w:lang w:val="ro-MD"/>
        </w:rPr>
      </w:pPr>
      <w:r w:rsidRPr="00B47813">
        <w:rPr>
          <w:b/>
          <w:lang w:val="ro-MD"/>
        </w:rPr>
        <w:t>Locație</w:t>
      </w:r>
      <w:r w:rsidRPr="00B47813">
        <w:rPr>
          <w:lang w:val="ro-MD"/>
        </w:rPr>
        <w:t xml:space="preserve">:  Str. Petru Movila, 23/13 (Promo-LEX)                                </w:t>
      </w:r>
      <w:r w:rsidRPr="00B47813">
        <w:rPr>
          <w:b/>
          <w:lang w:val="ro-MD"/>
        </w:rPr>
        <w:t xml:space="preserve">           Data: </w:t>
      </w:r>
      <w:r w:rsidR="009D3104" w:rsidRPr="00B47813">
        <w:rPr>
          <w:lang w:val="ro-MD"/>
        </w:rPr>
        <w:t>26</w:t>
      </w:r>
      <w:r w:rsidRPr="00B47813">
        <w:rPr>
          <w:lang w:val="ro-MD"/>
        </w:rPr>
        <w:t xml:space="preserve"> </w:t>
      </w:r>
      <w:r w:rsidR="009D3104" w:rsidRPr="00B47813">
        <w:rPr>
          <w:lang w:val="ro-MD"/>
        </w:rPr>
        <w:t>februarie</w:t>
      </w:r>
      <w:r w:rsidRPr="00B47813">
        <w:rPr>
          <w:lang w:val="ro-MD"/>
        </w:rPr>
        <w:t xml:space="preserve"> 2020</w:t>
      </w:r>
    </w:p>
    <w:p w:rsidR="00CB024F" w:rsidRPr="00B47813" w:rsidRDefault="00CB024F" w:rsidP="00CB024F">
      <w:pPr>
        <w:rPr>
          <w:lang w:val="ro-MD"/>
        </w:rPr>
      </w:pPr>
      <w:r w:rsidRPr="00B47813">
        <w:rPr>
          <w:lang w:val="ro-MD"/>
        </w:rPr>
        <w:t xml:space="preserve">                Mun. Chişinău                                                                               </w:t>
      </w:r>
      <w:r w:rsidRPr="00B47813">
        <w:rPr>
          <w:b/>
          <w:lang w:val="ro-MD"/>
        </w:rPr>
        <w:t>Durata:</w:t>
      </w:r>
      <w:r w:rsidR="009D3104" w:rsidRPr="00B47813">
        <w:rPr>
          <w:lang w:val="ro-MD"/>
        </w:rPr>
        <w:t xml:space="preserve"> 16:00 - 17</w:t>
      </w:r>
      <w:r w:rsidRPr="00B47813">
        <w:rPr>
          <w:lang w:val="ro-MD"/>
        </w:rPr>
        <w:t>:30</w:t>
      </w:r>
    </w:p>
    <w:p w:rsidR="00CB024F" w:rsidRPr="00B47813" w:rsidRDefault="00CB024F" w:rsidP="00CB024F">
      <w:pPr>
        <w:rPr>
          <w:b/>
          <w:u w:val="single"/>
          <w:lang w:val="ro-MD"/>
        </w:rPr>
      </w:pPr>
    </w:p>
    <w:p w:rsidR="00CB024F" w:rsidRPr="00B47813" w:rsidRDefault="00CB024F" w:rsidP="00CB024F">
      <w:pPr>
        <w:shd w:val="clear" w:color="auto" w:fill="FFFFFF"/>
        <w:rPr>
          <w:b/>
          <w:u w:val="single"/>
          <w:lang w:val="ro-MD"/>
        </w:rPr>
      </w:pPr>
      <w:r w:rsidRPr="00B47813">
        <w:rPr>
          <w:b/>
          <w:u w:val="single"/>
          <w:lang w:val="ro-MD"/>
        </w:rPr>
        <w:t>Au confirmat participarea:</w:t>
      </w:r>
    </w:p>
    <w:p w:rsidR="00CB024F" w:rsidRPr="00B47813" w:rsidRDefault="00CB024F" w:rsidP="00CB024F">
      <w:pPr>
        <w:shd w:val="clear" w:color="auto" w:fill="FFFFFF"/>
        <w:rPr>
          <w:b/>
          <w:u w:val="single"/>
          <w:lang w:val="ro-MD"/>
        </w:rPr>
      </w:pPr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ro-RO"/>
        </w:rPr>
        <w:t xml:space="preserve">Andriana Zaslavet, </w:t>
      </w:r>
      <w:r w:rsidRPr="00B47813">
        <w:rPr>
          <w:rFonts w:ascii="Times New Roman" w:hAnsi="Times New Roman"/>
          <w:sz w:val="24"/>
          <w:szCs w:val="24"/>
          <w:lang w:val="ro-RO"/>
        </w:rPr>
        <w:t>Coordonatoare, CRVT Memoria</w:t>
      </w:r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ro-RO"/>
        </w:rPr>
        <w:t>Ana Gurău</w:t>
      </w:r>
      <w:r w:rsidRPr="00B47813">
        <w:rPr>
          <w:rFonts w:ascii="Times New Roman" w:hAnsi="Times New Roman"/>
          <w:sz w:val="24"/>
          <w:szCs w:val="24"/>
          <w:lang w:val="ro-RO"/>
        </w:rPr>
        <w:t>, GIFM ( on-line)</w:t>
      </w:r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rPr>
          <w:rFonts w:ascii="Times New Roman" w:hAnsi="Times New Roman"/>
          <w:b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ro-RO"/>
        </w:rPr>
        <w:t xml:space="preserve">Valentina Bodrug-Lungu, </w:t>
      </w:r>
      <w:r w:rsidRPr="00B47813">
        <w:rPr>
          <w:rFonts w:ascii="Times New Roman" w:hAnsi="Times New Roman"/>
          <w:sz w:val="24"/>
          <w:szCs w:val="24"/>
          <w:lang w:val="ro-RO"/>
        </w:rPr>
        <w:t>Președinta Gender-Centru</w:t>
      </w:r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Veronica </w:t>
      </w:r>
      <w:proofErr w:type="spellStart"/>
      <w:r w:rsidRPr="00B47813">
        <w:rPr>
          <w:rFonts w:ascii="Times New Roman" w:hAnsi="Times New Roman"/>
          <w:b/>
          <w:sz w:val="24"/>
          <w:szCs w:val="24"/>
          <w:lang w:val="en-US"/>
        </w:rPr>
        <w:t>Lupu</w:t>
      </w:r>
      <w:proofErr w:type="spellEnd"/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Președinta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AO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Femeia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societate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contemporană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ro-RO"/>
        </w:rPr>
        <w:t xml:space="preserve">Cornelia Călin, </w:t>
      </w:r>
      <w:r w:rsidRPr="00B47813">
        <w:rPr>
          <w:rFonts w:ascii="Times New Roman" w:hAnsi="Times New Roman"/>
          <w:sz w:val="24"/>
          <w:szCs w:val="24"/>
          <w:lang w:val="ro-RO"/>
        </w:rPr>
        <w:t xml:space="preserve">Analistă a finanțelor, Promo-LEX </w:t>
      </w:r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Olga </w:t>
      </w:r>
      <w:proofErr w:type="spellStart"/>
      <w:r w:rsidRPr="00B47813">
        <w:rPr>
          <w:rFonts w:ascii="Times New Roman" w:hAnsi="Times New Roman"/>
          <w:b/>
          <w:sz w:val="24"/>
          <w:szCs w:val="24"/>
          <w:lang w:val="en-US"/>
        </w:rPr>
        <w:t>Bîtcă</w:t>
      </w:r>
      <w:proofErr w:type="spellEnd"/>
      <w:r w:rsidRPr="00B47813">
        <w:rPr>
          <w:rFonts w:ascii="Times New Roman" w:hAnsi="Times New Roman"/>
          <w:b/>
          <w:sz w:val="24"/>
          <w:szCs w:val="24"/>
          <w:lang w:val="en-US"/>
        </w:rPr>
        <w:t>,</w:t>
      </w:r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Coordonatoare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Programe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CReDO</w:t>
      </w:r>
      <w:proofErr w:type="spellEnd"/>
    </w:p>
    <w:p w:rsidR="00CB024F" w:rsidRPr="00B47813" w:rsidRDefault="00CB024F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Nina Lozinschi,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Secretara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Generală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Platformei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Egalitate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Gen</w:t>
      </w:r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9D3104" w:rsidRPr="00B47813" w:rsidRDefault="009D3104" w:rsidP="00CB024F">
      <w:pPr>
        <w:pStyle w:val="ListParagraph"/>
        <w:numPr>
          <w:ilvl w:val="0"/>
          <w:numId w:val="1"/>
        </w:numPr>
        <w:shd w:val="clear" w:color="auto" w:fill="FFFFFF"/>
        <w:ind w:left="284"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Daniela </w:t>
      </w:r>
      <w:proofErr w:type="spellStart"/>
      <w:r w:rsidRPr="00B47813">
        <w:rPr>
          <w:rFonts w:ascii="Times New Roman" w:hAnsi="Times New Roman"/>
          <w:b/>
          <w:sz w:val="24"/>
          <w:szCs w:val="24"/>
          <w:lang w:val="en-US"/>
        </w:rPr>
        <w:t>Lungu</w:t>
      </w:r>
      <w:proofErr w:type="spellEnd"/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, 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Comunicatoare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,Gender-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Centru</w:t>
      </w:r>
      <w:proofErr w:type="spellEnd"/>
    </w:p>
    <w:p w:rsidR="00CB024F" w:rsidRPr="00B47813" w:rsidRDefault="00B408C5" w:rsidP="00CB024F">
      <w:pPr>
        <w:shd w:val="clear" w:color="auto" w:fill="FFFFFF"/>
        <w:rPr>
          <w:b/>
          <w:u w:val="single"/>
          <w:lang w:val="ro-MD"/>
        </w:rPr>
      </w:pPr>
      <w:r w:rsidRPr="00B47813">
        <w:rPr>
          <w:b/>
          <w:u w:val="single"/>
          <w:lang w:val="ro-MD"/>
        </w:rPr>
        <w:t>S-a discutat şi s-a decis</w:t>
      </w:r>
      <w:r w:rsidR="00CB024F" w:rsidRPr="00B47813">
        <w:rPr>
          <w:b/>
          <w:u w:val="single"/>
          <w:lang w:val="ro-MD"/>
        </w:rPr>
        <w:t>:</w:t>
      </w:r>
    </w:p>
    <w:p w:rsidR="00CB024F" w:rsidRPr="00B47813" w:rsidRDefault="00CB024F" w:rsidP="00CB024F">
      <w:pPr>
        <w:shd w:val="clear" w:color="auto" w:fill="FFFFFF"/>
        <w:spacing w:after="120" w:line="360" w:lineRule="auto"/>
        <w:rPr>
          <w:b/>
          <w:u w:val="single"/>
          <w:lang w:val="ro-MD"/>
        </w:rPr>
      </w:pPr>
    </w:p>
    <w:p w:rsidR="00CB024F" w:rsidRPr="00B47813" w:rsidRDefault="009D3104" w:rsidP="00CB024F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ind w:right="26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47813">
        <w:rPr>
          <w:rFonts w:ascii="Times New Roman" w:hAnsi="Times New Roman"/>
          <w:b/>
          <w:sz w:val="24"/>
          <w:szCs w:val="24"/>
          <w:lang w:val="en-US"/>
        </w:rPr>
        <w:t>Concluzii</w:t>
      </w:r>
      <w:proofErr w:type="spellEnd"/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B47813">
        <w:rPr>
          <w:rFonts w:ascii="Times New Roman" w:hAnsi="Times New Roman"/>
          <w:b/>
          <w:sz w:val="24"/>
          <w:szCs w:val="24"/>
        </w:rPr>
        <w:t>la</w:t>
      </w:r>
      <w:proofErr w:type="spellEnd"/>
      <w:r w:rsidRPr="00B478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813">
        <w:rPr>
          <w:rFonts w:ascii="Times New Roman" w:hAnsi="Times New Roman"/>
          <w:b/>
          <w:sz w:val="24"/>
          <w:szCs w:val="24"/>
        </w:rPr>
        <w:t>cea</w:t>
      </w:r>
      <w:proofErr w:type="spellEnd"/>
      <w:r w:rsidRPr="00B478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813">
        <w:rPr>
          <w:rFonts w:ascii="Times New Roman" w:hAnsi="Times New Roman"/>
          <w:b/>
          <w:sz w:val="24"/>
          <w:szCs w:val="24"/>
        </w:rPr>
        <w:t>de</w:t>
      </w:r>
      <w:proofErr w:type="spellEnd"/>
      <w:r w:rsidRPr="00B47813">
        <w:rPr>
          <w:rFonts w:ascii="Times New Roman" w:hAnsi="Times New Roman"/>
          <w:b/>
          <w:sz w:val="24"/>
          <w:szCs w:val="24"/>
        </w:rPr>
        <w:t xml:space="preserve"> a 75-a </w:t>
      </w:r>
      <w:proofErr w:type="spellStart"/>
      <w:r w:rsidRPr="00B47813">
        <w:rPr>
          <w:rFonts w:ascii="Times New Roman" w:hAnsi="Times New Roman"/>
          <w:b/>
          <w:sz w:val="24"/>
          <w:szCs w:val="24"/>
        </w:rPr>
        <w:t>Sesiune</w:t>
      </w:r>
      <w:proofErr w:type="spellEnd"/>
      <w:r w:rsidRPr="00B47813">
        <w:rPr>
          <w:rFonts w:ascii="Times New Roman" w:hAnsi="Times New Roman"/>
          <w:b/>
          <w:sz w:val="24"/>
          <w:szCs w:val="24"/>
        </w:rPr>
        <w:t xml:space="preserve"> a </w:t>
      </w:r>
      <w:hyperlink r:id="rId7" w:history="1">
        <w:r w:rsidRPr="00B47813">
          <w:rPr>
            <w:rStyle w:val="Hyperlink"/>
            <w:rFonts w:ascii="Times New Roman" w:hAnsi="Times New Roman"/>
            <w:b/>
            <w:sz w:val="24"/>
            <w:szCs w:val="24"/>
          </w:rPr>
          <w:t>CEDAW</w:t>
        </w:r>
      </w:hyperlink>
      <w:r w:rsidRPr="00B47813">
        <w:rPr>
          <w:rFonts w:ascii="Times New Roman" w:hAnsi="Times New Roman"/>
          <w:sz w:val="24"/>
          <w:szCs w:val="24"/>
        </w:rPr>
        <w:t>.</w:t>
      </w:r>
    </w:p>
    <w:p w:rsidR="00F76067" w:rsidRPr="00B47813" w:rsidRDefault="00F76067" w:rsidP="00F76067">
      <w:pPr>
        <w:pStyle w:val="ListParagraph"/>
        <w:shd w:val="clear" w:color="auto" w:fill="FFFFFF"/>
        <w:spacing w:line="480" w:lineRule="auto"/>
        <w:ind w:right="26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Vicepreşedinta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Veronica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Lupu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Valentina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Bodrug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au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informat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despre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procesul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derulare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prezentarii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raportului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B47813">
        <w:rPr>
          <w:rFonts w:ascii="Times New Roman" w:hAnsi="Times New Roman"/>
          <w:sz w:val="24"/>
          <w:szCs w:val="24"/>
          <w:lang w:val="en-US"/>
        </w:rPr>
        <w:t>ţară</w:t>
      </w:r>
      <w:proofErr w:type="spellEnd"/>
      <w:proofErr w:type="gram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implementarea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CEDAW. A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fost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remarcat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faptul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700C5B">
        <w:rPr>
          <w:rFonts w:ascii="Times New Roman" w:hAnsi="Times New Roman"/>
          <w:sz w:val="24"/>
          <w:szCs w:val="24"/>
          <w:lang w:val="ro-RO"/>
        </w:rPr>
        <w:t xml:space="preserve">ă </w:t>
      </w:r>
      <w:proofErr w:type="spellStart"/>
      <w:proofErr w:type="gramStart"/>
      <w:r w:rsidR="00700C5B">
        <w:rPr>
          <w:rFonts w:ascii="Times New Roman" w:hAnsi="Times New Roman"/>
          <w:sz w:val="24"/>
          <w:szCs w:val="24"/>
          <w:lang w:val="en-US"/>
        </w:rPr>
        <w:t>comisia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 a</w:t>
      </w:r>
      <w:proofErr w:type="gram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studiat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î</w:t>
      </w:r>
      <w:r w:rsidRPr="00B47813">
        <w:rPr>
          <w:rFonts w:ascii="Times New Roman" w:hAnsi="Times New Roman"/>
          <w:sz w:val="24"/>
          <w:szCs w:val="24"/>
          <w:lang w:val="en-US"/>
        </w:rPr>
        <w:t>n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detalii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rapoartele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alternative ale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societăţii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civile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00C5B">
        <w:rPr>
          <w:rFonts w:ascii="Times New Roman" w:hAnsi="Times New Roman"/>
          <w:sz w:val="24"/>
          <w:szCs w:val="24"/>
          <w:lang w:val="en-US"/>
        </w:rPr>
        <w:t xml:space="preserve">Au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avut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întrebă</w:t>
      </w:r>
      <w:r w:rsidRPr="00B47813">
        <w:rPr>
          <w:rFonts w:ascii="Times New Roman" w:hAnsi="Times New Roman"/>
          <w:sz w:val="24"/>
          <w:szCs w:val="24"/>
          <w:lang w:val="en-US"/>
        </w:rPr>
        <w:t>ri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contrecte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articole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conveţie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Dna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Bodrug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fost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moderatoarea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grupului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lucru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9F2D76" w:rsidRPr="00B47813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echipei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societăţii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civile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comoderatoare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cu Vadim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Vieru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întrunirea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membrii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comitetului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.  A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fost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remarcat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că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fost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dificil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obţinul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minut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vorbi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despre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mecaniznul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institutional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promovarea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egalităţii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de gen,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deoarece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fiecare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venit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tema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pe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acasă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obiective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specific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domeniului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activitate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neglijând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institutional</w:t>
      </w:r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Însă</w:t>
      </w:r>
      <w:proofErr w:type="spellEnd"/>
      <w:r w:rsidR="009F2D76"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F2D76" w:rsidRPr="00B47813">
        <w:rPr>
          <w:rFonts w:ascii="Times New Roman" w:hAnsi="Times New Roman"/>
          <w:sz w:val="24"/>
          <w:szCs w:val="24"/>
          <w:lang w:val="en-US"/>
        </w:rPr>
        <w:t>m</w:t>
      </w:r>
      <w:r w:rsidRPr="00B47813">
        <w:rPr>
          <w:rFonts w:ascii="Times New Roman" w:hAnsi="Times New Roman"/>
          <w:sz w:val="24"/>
          <w:szCs w:val="24"/>
          <w:lang w:val="en-US"/>
        </w:rPr>
        <w:t>ajoritatea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recom</w:t>
      </w:r>
      <w:r w:rsidR="009F2D76" w:rsidRPr="00B47813">
        <w:rPr>
          <w:rFonts w:ascii="Times New Roman" w:hAnsi="Times New Roman"/>
          <w:sz w:val="24"/>
          <w:szCs w:val="24"/>
          <w:lang w:val="en-US"/>
        </w:rPr>
        <w:t>andă</w:t>
      </w:r>
      <w:r w:rsidRPr="00B47813">
        <w:rPr>
          <w:rFonts w:ascii="Times New Roman" w:hAnsi="Times New Roman"/>
          <w:sz w:val="24"/>
          <w:szCs w:val="24"/>
          <w:lang w:val="en-US"/>
        </w:rPr>
        <w:t>rilor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platformei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au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fost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adresate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sub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formă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întrebări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către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reprezentaţii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76067" w:rsidRPr="00B47813" w:rsidRDefault="00F76067" w:rsidP="00F76067">
      <w:pPr>
        <w:pStyle w:val="ListParagraph"/>
        <w:shd w:val="clear" w:color="auto" w:fill="FFFFFF"/>
        <w:spacing w:line="480" w:lineRule="auto"/>
        <w:ind w:right="260"/>
        <w:jc w:val="both"/>
        <w:rPr>
          <w:rFonts w:ascii="Times New Roman" w:hAnsi="Times New Roman"/>
          <w:sz w:val="24"/>
          <w:szCs w:val="24"/>
          <w:lang w:val="en-US"/>
        </w:rPr>
      </w:pPr>
      <w:r w:rsidRPr="00B47813">
        <w:rPr>
          <w:rFonts w:ascii="Times New Roman" w:hAnsi="Times New Roman"/>
          <w:sz w:val="24"/>
          <w:szCs w:val="24"/>
          <w:lang w:val="en-US"/>
        </w:rPr>
        <w:lastRenderedPageBreak/>
        <w:t>S</w:t>
      </w:r>
      <w:r w:rsidR="009F2D76" w:rsidRPr="00B47813">
        <w:rPr>
          <w:rFonts w:ascii="Times New Roman" w:hAnsi="Times New Roman"/>
          <w:sz w:val="24"/>
          <w:szCs w:val="24"/>
          <w:lang w:val="en-US"/>
        </w:rPr>
        <w:t>-</w:t>
      </w:r>
      <w:r w:rsidRPr="00B47813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discutat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despre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situaţ</w:t>
      </w:r>
      <w:r w:rsidR="00700C5B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clarificare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finanţ</w:t>
      </w:r>
      <w:r w:rsidRPr="00B47813">
        <w:rPr>
          <w:rFonts w:ascii="Times New Roman" w:hAnsi="Times New Roman"/>
          <w:sz w:val="24"/>
          <w:szCs w:val="24"/>
          <w:lang w:val="en-US"/>
        </w:rPr>
        <w:t>area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partidel</w:t>
      </w:r>
      <w:r w:rsidR="00700C5B">
        <w:rPr>
          <w:rFonts w:ascii="Times New Roman" w:hAnsi="Times New Roman"/>
          <w:sz w:val="24"/>
          <w:szCs w:val="24"/>
          <w:lang w:val="en-US"/>
        </w:rPr>
        <w:t>or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politice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unde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apărea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difer</w:t>
      </w:r>
      <w:r w:rsidR="00700C5B">
        <w:rPr>
          <w:rFonts w:ascii="Times New Roman" w:hAnsi="Times New Roman"/>
          <w:sz w:val="24"/>
          <w:szCs w:val="24"/>
          <w:lang w:val="en-US"/>
        </w:rPr>
        <w:t>enţ</w:t>
      </w:r>
      <w:r w:rsidRPr="00B47813"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dintre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raportul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PEG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cel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.  </w:t>
      </w:r>
      <w:r w:rsidR="00700C5B">
        <w:rPr>
          <w:rFonts w:ascii="Times New Roman" w:hAnsi="Times New Roman"/>
          <w:sz w:val="24"/>
          <w:szCs w:val="24"/>
          <w:lang w:val="en-US"/>
        </w:rPr>
        <w:t xml:space="preserve">S-a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precizat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că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p</w:t>
      </w:r>
      <w:r w:rsidRPr="00B47813">
        <w:rPr>
          <w:rFonts w:ascii="Times New Roman" w:hAnsi="Times New Roman"/>
          <w:sz w:val="24"/>
          <w:szCs w:val="24"/>
          <w:lang w:val="en-US"/>
        </w:rPr>
        <w:t>entru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astfel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situaţi</w:t>
      </w:r>
      <w:r w:rsidR="00700C5B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sunt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necesare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şedinţe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pregă</w:t>
      </w:r>
      <w:r w:rsidRPr="00B47813">
        <w:rPr>
          <w:rFonts w:ascii="Times New Roman" w:hAnsi="Times New Roman"/>
          <w:sz w:val="24"/>
          <w:szCs w:val="24"/>
          <w:lang w:val="en-US"/>
        </w:rPr>
        <w:t>tire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stabilita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echipa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suport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online,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putea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oferi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informatii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7813">
        <w:rPr>
          <w:rFonts w:ascii="Times New Roman" w:hAnsi="Times New Roman"/>
          <w:sz w:val="24"/>
          <w:szCs w:val="24"/>
          <w:lang w:val="en-US"/>
        </w:rPr>
        <w:t>s</w:t>
      </w:r>
      <w:r w:rsidR="00700C5B">
        <w:rPr>
          <w:rFonts w:ascii="Times New Roman" w:hAnsi="Times New Roman"/>
          <w:sz w:val="24"/>
          <w:szCs w:val="24"/>
          <w:lang w:val="en-US"/>
        </w:rPr>
        <w:t>uplimentare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care se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află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discuţii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membrii</w:t>
      </w:r>
      <w:proofErr w:type="spellEnd"/>
      <w:r w:rsidR="00700C5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00C5B">
        <w:rPr>
          <w:rFonts w:ascii="Times New Roman" w:hAnsi="Times New Roman"/>
          <w:sz w:val="24"/>
          <w:szCs w:val="24"/>
          <w:lang w:val="en-US"/>
        </w:rPr>
        <w:t>comitetului</w:t>
      </w:r>
      <w:proofErr w:type="spellEnd"/>
      <w:r w:rsidRPr="00B47813">
        <w:rPr>
          <w:rFonts w:ascii="Times New Roman" w:hAnsi="Times New Roman"/>
          <w:sz w:val="24"/>
          <w:szCs w:val="24"/>
          <w:lang w:val="en-US"/>
        </w:rPr>
        <w:t>.</w:t>
      </w:r>
    </w:p>
    <w:p w:rsidR="00F76067" w:rsidRPr="00B47813" w:rsidRDefault="00700C5B" w:rsidP="00F76067">
      <w:pPr>
        <w:pStyle w:val="ListParagraph"/>
        <w:shd w:val="clear" w:color="auto" w:fill="FFFFFF"/>
        <w:spacing w:line="480" w:lineRule="auto"/>
        <w:ind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700C5B">
        <w:rPr>
          <w:rFonts w:ascii="Times New Roman" w:hAnsi="Times New Roman"/>
          <w:sz w:val="24"/>
          <w:szCs w:val="24"/>
          <w:u w:val="single"/>
          <w:lang w:val="ro-RO"/>
        </w:rPr>
        <w:t xml:space="preserve">S-a stabilit </w:t>
      </w:r>
      <w:r>
        <w:rPr>
          <w:rFonts w:ascii="Times New Roman" w:hAnsi="Times New Roman"/>
          <w:sz w:val="24"/>
          <w:szCs w:val="24"/>
          <w:u w:val="single"/>
          <w:lang w:val="ro-RO"/>
        </w:rPr>
        <w:t xml:space="preserve"> ca lecţii învăţate</w:t>
      </w:r>
      <w:r w:rsidR="00B408C5" w:rsidRPr="00B47813">
        <w:rPr>
          <w:rFonts w:ascii="Times New Roman" w:hAnsi="Times New Roman"/>
          <w:sz w:val="24"/>
          <w:szCs w:val="24"/>
          <w:lang w:val="ro-RO"/>
        </w:rPr>
        <w:t>, pregătirea factsheet pentru</w:t>
      </w:r>
      <w:r>
        <w:rPr>
          <w:rFonts w:ascii="Times New Roman" w:hAnsi="Times New Roman"/>
          <w:sz w:val="24"/>
          <w:szCs w:val="24"/>
          <w:lang w:val="ro-RO"/>
        </w:rPr>
        <w:t xml:space="preserve"> raporturi</w:t>
      </w:r>
      <w:r w:rsidR="00F76067" w:rsidRPr="00B47813">
        <w:rPr>
          <w:rFonts w:ascii="Times New Roman" w:hAnsi="Times New Roman"/>
          <w:sz w:val="24"/>
          <w:szCs w:val="24"/>
          <w:lang w:val="ro-RO"/>
        </w:rPr>
        <w:t>. Ace</w:t>
      </w:r>
      <w:r w:rsidR="00B408C5" w:rsidRPr="00B47813">
        <w:rPr>
          <w:rFonts w:ascii="Times New Roman" w:hAnsi="Times New Roman"/>
          <w:sz w:val="24"/>
          <w:szCs w:val="24"/>
          <w:lang w:val="ro-RO"/>
        </w:rPr>
        <w:t xml:space="preserve">st lucru va uşura </w:t>
      </w:r>
      <w:r w:rsidR="00F76067" w:rsidRPr="00B47813">
        <w:rPr>
          <w:rFonts w:ascii="Times New Roman" w:hAnsi="Times New Roman"/>
          <w:sz w:val="24"/>
          <w:szCs w:val="24"/>
          <w:lang w:val="ro-RO"/>
        </w:rPr>
        <w:t>mult procesul de advocacy.</w:t>
      </w:r>
      <w:r>
        <w:rPr>
          <w:rFonts w:ascii="Times New Roman" w:hAnsi="Times New Roman"/>
          <w:sz w:val="24"/>
          <w:szCs w:val="24"/>
          <w:lang w:val="ro-RO"/>
        </w:rPr>
        <w:t xml:space="preserve"> Echipa de suport de acasă.</w:t>
      </w:r>
    </w:p>
    <w:p w:rsidR="00F76067" w:rsidRPr="00B47813" w:rsidRDefault="00490E59" w:rsidP="00700C5B">
      <w:pPr>
        <w:pStyle w:val="ListParagraph"/>
        <w:shd w:val="clear" w:color="auto" w:fill="FFFFFF"/>
        <w:spacing w:line="480" w:lineRule="auto"/>
        <w:ind w:right="259"/>
        <w:jc w:val="both"/>
        <w:rPr>
          <w:rFonts w:ascii="Times New Roman" w:hAnsi="Times New Roman"/>
          <w:sz w:val="24"/>
          <w:szCs w:val="24"/>
          <w:lang w:val="ro-RO"/>
        </w:rPr>
      </w:pPr>
      <w:r w:rsidRPr="00B47813">
        <w:rPr>
          <w:rFonts w:ascii="Times New Roman" w:hAnsi="Times New Roman"/>
          <w:sz w:val="24"/>
          <w:szCs w:val="24"/>
          <w:lang w:val="ro-RO"/>
        </w:rPr>
        <w:t>Veronica Lupu a propus ca după ce va fi publicat raportul comidtelui CEDAW să realizăm o anliză privind câte dintre recomandările PEG se regăsesc în recomandări. Acest lucru ar of</w:t>
      </w:r>
      <w:r w:rsidR="00700C5B">
        <w:rPr>
          <w:rFonts w:ascii="Times New Roman" w:hAnsi="Times New Roman"/>
          <w:sz w:val="24"/>
          <w:szCs w:val="24"/>
          <w:lang w:val="ro-RO"/>
        </w:rPr>
        <w:t>e</w:t>
      </w:r>
      <w:r w:rsidRPr="00B47813">
        <w:rPr>
          <w:rFonts w:ascii="Times New Roman" w:hAnsi="Times New Roman"/>
          <w:sz w:val="24"/>
          <w:szCs w:val="24"/>
          <w:lang w:val="ro-RO"/>
        </w:rPr>
        <w:t>ri o imagine la ce a fost bine scris şi la ce ar trebui să mai lucrăm.</w:t>
      </w:r>
      <w:r w:rsidR="00700C5B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CB024F" w:rsidRPr="00B47813" w:rsidRDefault="009D3104" w:rsidP="00CB024F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US" w:eastAsia="en-US"/>
        </w:rPr>
      </w:pP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Preg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ro-RO" w:eastAsia="en-US"/>
        </w:rPr>
        <w:t>ătirea pentru marsul solidarităţii de 8 martie</w:t>
      </w:r>
      <w:r w:rsidRPr="00B47813">
        <w:rPr>
          <w:rFonts w:ascii="Times New Roman" w:eastAsia="Times New Roman" w:hAnsi="Times New Roman"/>
          <w:sz w:val="24"/>
          <w:szCs w:val="24"/>
          <w:lang w:val="ro-RO" w:eastAsia="en-US"/>
        </w:rPr>
        <w:t>.</w:t>
      </w:r>
    </w:p>
    <w:p w:rsidR="00D14D97" w:rsidRPr="00D14D97" w:rsidRDefault="00D14D97" w:rsidP="00D14D97">
      <w:pPr>
        <w:pStyle w:val="ListParagraph"/>
        <w:spacing w:after="12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</w:t>
      </w:r>
      <w:r w:rsidRPr="00D14D97">
        <w:rPr>
          <w:rFonts w:ascii="Times New Roman" w:hAnsi="Times New Roman"/>
          <w:sz w:val="24"/>
          <w:szCs w:val="24"/>
          <w:lang w:val="ro-RO"/>
        </w:rPr>
        <w:t>-a discutat că anul acesta PEG este co-organizator al marșului de solidaritate organizat în mod tradițional pe 8 martie. Anul acesta este dedicat ratificării Convenției de la Istanbul, cu genericul: „La început a fost violență / Opriți violența / Începeți Convenția!”.</w:t>
      </w:r>
    </w:p>
    <w:p w:rsidR="00D14D97" w:rsidRPr="00D14D97" w:rsidRDefault="00D14D97" w:rsidP="00D14D97">
      <w:pPr>
        <w:pStyle w:val="ListParagraph"/>
        <w:spacing w:after="12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14D97">
        <w:rPr>
          <w:rFonts w:ascii="Times New Roman" w:hAnsi="Times New Roman"/>
          <w:sz w:val="24"/>
          <w:szCs w:val="24"/>
          <w:lang w:val="ro-RO"/>
        </w:rPr>
        <w:t>Marșul este un eveniment în cadrul Festivalului Feminist, care este planificat pentru 4-8 martie. În cazul în care mai multe organizații vor organiza diverse evenimente, cum ar fi: un eveniment despre cupa menstruală, pe 7 martie va avea loc lansarea cărții: Sofia Nădejde Textele publiciste. Lansarea are loc în prezența autoarei Maria Cernat (București).</w:t>
      </w:r>
    </w:p>
    <w:p w:rsidR="00D14D97" w:rsidRPr="00D14D97" w:rsidRDefault="00D14D97" w:rsidP="00D14D97">
      <w:pPr>
        <w:pStyle w:val="ListParagraph"/>
        <w:spacing w:after="12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GoBack"/>
      <w:r w:rsidRPr="00D14D97">
        <w:rPr>
          <w:rFonts w:ascii="Times New Roman" w:hAnsi="Times New Roman"/>
          <w:sz w:val="24"/>
          <w:szCs w:val="24"/>
          <w:u w:val="single"/>
          <w:lang w:val="ro-RO"/>
        </w:rPr>
        <w:t>S-a decis</w:t>
      </w:r>
      <w:r w:rsidRPr="00D14D97">
        <w:rPr>
          <w:rFonts w:ascii="Times New Roman" w:hAnsi="Times New Roman"/>
          <w:sz w:val="24"/>
          <w:szCs w:val="24"/>
          <w:lang w:val="ro-RO"/>
        </w:rPr>
        <w:t xml:space="preserve"> </w:t>
      </w:r>
      <w:bookmarkEnd w:id="0"/>
      <w:r w:rsidRPr="00D14D97">
        <w:rPr>
          <w:rFonts w:ascii="Times New Roman" w:hAnsi="Times New Roman"/>
          <w:sz w:val="24"/>
          <w:szCs w:val="24"/>
          <w:lang w:val="ro-RO"/>
        </w:rPr>
        <w:t>organizarea unui flash mob la postul parlamentar: - ar trebui citit ultimul apel al Platformei; - apelul ar trebui să fie înmulțit și distribuit; - sloganuri și pancarte pregătite cu mesajul „Opriți sexismul” pentru a imprima flăcări despre limbajul sexist.</w:t>
      </w:r>
    </w:p>
    <w:p w:rsidR="00700C5B" w:rsidRPr="00700C5B" w:rsidRDefault="00700C5B" w:rsidP="00700C5B">
      <w:pPr>
        <w:pStyle w:val="ListParagraph"/>
        <w:spacing w:after="12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B024F" w:rsidRPr="00B47813" w:rsidRDefault="009D3104" w:rsidP="00CB024F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/>
          <w:sz w:val="24"/>
          <w:szCs w:val="24"/>
          <w:lang w:val="en-US" w:eastAsia="en-US"/>
        </w:rPr>
      </w:pP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Analiza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c</w:t>
      </w:r>
      <w:r w:rsidR="009B520B"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ererilor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aderare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de la: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Fundaţia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pentru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Educaţie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Non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Formală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şi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Asociaţia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femeilor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din or. </w:t>
      </w:r>
      <w:proofErr w:type="spellStart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>Ocniţa</w:t>
      </w:r>
      <w:proofErr w:type="spellEnd"/>
      <w:r w:rsidRPr="00B47813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t xml:space="preserve"> “IUNONA”</w:t>
      </w:r>
    </w:p>
    <w:p w:rsidR="009B520B" w:rsidRPr="00B47813" w:rsidRDefault="009B520B" w:rsidP="00B408C5">
      <w:pPr>
        <w:rPr>
          <w:rFonts w:eastAsia="Times New Roman"/>
          <w:lang w:val="en-US" w:eastAsia="en-US"/>
        </w:rPr>
      </w:pPr>
      <w:r w:rsidRPr="00B47813">
        <w:rPr>
          <w:rFonts w:eastAsia="Times New Roman"/>
          <w:lang w:val="en-US" w:eastAsia="en-US"/>
        </w:rPr>
        <w:t xml:space="preserve">S-a </w:t>
      </w:r>
      <w:proofErr w:type="spellStart"/>
      <w:r w:rsidRPr="00B47813">
        <w:rPr>
          <w:rFonts w:eastAsia="Times New Roman"/>
          <w:lang w:val="en-US" w:eastAsia="en-US"/>
        </w:rPr>
        <w:t>decis</w:t>
      </w:r>
      <w:proofErr w:type="spellEnd"/>
      <w:r w:rsidRPr="00B47813">
        <w:rPr>
          <w:rFonts w:eastAsia="Times New Roman"/>
          <w:lang w:val="en-US" w:eastAsia="en-US"/>
        </w:rPr>
        <w:t xml:space="preserve"> cu </w:t>
      </w:r>
      <w:proofErr w:type="spellStart"/>
      <w:r w:rsidRPr="00B47813">
        <w:rPr>
          <w:rFonts w:eastAsia="Times New Roman"/>
          <w:lang w:val="en-US" w:eastAsia="en-US"/>
        </w:rPr>
        <w:t>vot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unanim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gramStart"/>
      <w:r w:rsidRPr="00B47813">
        <w:rPr>
          <w:rFonts w:eastAsia="Times New Roman"/>
          <w:lang w:val="en-US" w:eastAsia="en-US"/>
        </w:rPr>
        <w:t>a</w:t>
      </w:r>
      <w:proofErr w:type="gram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oferirea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calităţii</w:t>
      </w:r>
      <w:proofErr w:type="spellEnd"/>
      <w:r w:rsidRPr="00B47813">
        <w:rPr>
          <w:rFonts w:eastAsia="Times New Roman"/>
          <w:lang w:val="en-US" w:eastAsia="en-US"/>
        </w:rPr>
        <w:t xml:space="preserve"> de </w:t>
      </w:r>
      <w:proofErr w:type="spellStart"/>
      <w:r w:rsidRPr="00B47813">
        <w:rPr>
          <w:rFonts w:eastAsia="Times New Roman"/>
          <w:lang w:val="en-US" w:eastAsia="en-US"/>
        </w:rPr>
        <w:t>membru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Fundaţia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pentru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Educaţie</w:t>
      </w:r>
      <w:proofErr w:type="spellEnd"/>
      <w:r w:rsidRPr="00B47813">
        <w:rPr>
          <w:rFonts w:eastAsia="Times New Roman"/>
          <w:lang w:val="en-US" w:eastAsia="en-US"/>
        </w:rPr>
        <w:t xml:space="preserve"> Non </w:t>
      </w:r>
      <w:proofErr w:type="spellStart"/>
      <w:r w:rsidRPr="00B47813">
        <w:rPr>
          <w:rFonts w:eastAsia="Times New Roman"/>
          <w:lang w:val="en-US" w:eastAsia="en-US"/>
        </w:rPr>
        <w:t>Formală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şi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Asociaţia</w:t>
      </w:r>
      <w:proofErr w:type="spellEnd"/>
      <w:r w:rsidRPr="00B47813">
        <w:rPr>
          <w:rFonts w:eastAsia="Times New Roman"/>
          <w:lang w:val="en-US" w:eastAsia="en-US"/>
        </w:rPr>
        <w:t xml:space="preserve"> </w:t>
      </w:r>
      <w:proofErr w:type="spellStart"/>
      <w:r w:rsidRPr="00B47813">
        <w:rPr>
          <w:rFonts w:eastAsia="Times New Roman"/>
          <w:lang w:val="en-US" w:eastAsia="en-US"/>
        </w:rPr>
        <w:t>femeilor</w:t>
      </w:r>
      <w:proofErr w:type="spellEnd"/>
      <w:r w:rsidRPr="00B47813">
        <w:rPr>
          <w:rFonts w:eastAsia="Times New Roman"/>
          <w:lang w:val="en-US" w:eastAsia="en-US"/>
        </w:rPr>
        <w:t xml:space="preserve"> din or. </w:t>
      </w:r>
      <w:proofErr w:type="spellStart"/>
      <w:r w:rsidRPr="00B47813">
        <w:rPr>
          <w:rFonts w:eastAsia="Times New Roman"/>
          <w:lang w:val="en-US" w:eastAsia="en-US"/>
        </w:rPr>
        <w:t>Ocniţa</w:t>
      </w:r>
      <w:proofErr w:type="spellEnd"/>
      <w:r w:rsidRPr="00B47813">
        <w:rPr>
          <w:rFonts w:eastAsia="Times New Roman"/>
          <w:lang w:val="en-US" w:eastAsia="en-US"/>
        </w:rPr>
        <w:t xml:space="preserve"> “IUNONA”.</w:t>
      </w:r>
    </w:p>
    <w:p w:rsidR="009B520B" w:rsidRPr="00B47813" w:rsidRDefault="009B520B" w:rsidP="009B520B">
      <w:pPr>
        <w:pStyle w:val="ListParagraph"/>
        <w:rPr>
          <w:rFonts w:ascii="Times New Roman" w:eastAsia="Times New Roman" w:hAnsi="Times New Roman"/>
          <w:sz w:val="24"/>
          <w:szCs w:val="24"/>
          <w:lang w:val="en-US" w:eastAsia="en-US"/>
        </w:rPr>
      </w:pPr>
    </w:p>
    <w:p w:rsidR="00B408C5" w:rsidRPr="00B47813" w:rsidRDefault="009B520B" w:rsidP="00CB024F">
      <w:pPr>
        <w:pStyle w:val="ListParagraph"/>
        <w:numPr>
          <w:ilvl w:val="0"/>
          <w:numId w:val="2"/>
        </w:num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7813">
        <w:rPr>
          <w:rFonts w:ascii="Times New Roman" w:hAnsi="Times New Roman"/>
          <w:b/>
          <w:sz w:val="24"/>
          <w:szCs w:val="24"/>
          <w:lang w:val="en-US"/>
        </w:rPr>
        <w:t>Sediul</w:t>
      </w:r>
      <w:proofErr w:type="spellEnd"/>
      <w:r w:rsidRPr="00B47813">
        <w:rPr>
          <w:rFonts w:ascii="Times New Roman" w:hAnsi="Times New Roman"/>
          <w:b/>
          <w:sz w:val="24"/>
          <w:szCs w:val="24"/>
          <w:lang w:val="en-US"/>
        </w:rPr>
        <w:t xml:space="preserve"> PEG</w:t>
      </w:r>
      <w:r w:rsidRPr="00B47813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B1B4B" w:rsidRPr="00B47813" w:rsidRDefault="009B520B" w:rsidP="00B408C5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lang w:val="ru-RU"/>
        </w:rPr>
      </w:pPr>
      <w:r w:rsidRPr="00B47813">
        <w:rPr>
          <w:lang w:val="en-US"/>
        </w:rPr>
        <w:lastRenderedPageBreak/>
        <w:t xml:space="preserve">S-a </w:t>
      </w:r>
      <w:proofErr w:type="spellStart"/>
      <w:r w:rsidRPr="00B47813">
        <w:rPr>
          <w:lang w:val="en-US"/>
        </w:rPr>
        <w:t>informat</w:t>
      </w:r>
      <w:proofErr w:type="spell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d</w:t>
      </w:r>
      <w:r w:rsidR="00700C5B">
        <w:rPr>
          <w:lang w:val="en-US"/>
        </w:rPr>
        <w:t>espre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faptul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că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în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bugetul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proie</w:t>
      </w:r>
      <w:r w:rsidRPr="00B47813">
        <w:rPr>
          <w:lang w:val="en-US"/>
        </w:rPr>
        <w:t>ctului</w:t>
      </w:r>
      <w:proofErr w:type="spellEnd"/>
      <w:r w:rsidRPr="00B47813">
        <w:rPr>
          <w:lang w:val="en-US"/>
        </w:rPr>
        <w:t xml:space="preserve"> cu IREX Europe </w:t>
      </w:r>
      <w:proofErr w:type="spellStart"/>
      <w:proofErr w:type="gramStart"/>
      <w:r w:rsidRPr="00B47813">
        <w:rPr>
          <w:lang w:val="en-US"/>
        </w:rPr>
        <w:t>este</w:t>
      </w:r>
      <w:proofErr w:type="spellEnd"/>
      <w:proofErr w:type="gram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inclus</w:t>
      </w:r>
      <w:proofErr w:type="spell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buget</w:t>
      </w:r>
      <w:proofErr w:type="spellEnd"/>
      <w:r w:rsidRPr="00B47813">
        <w:rPr>
          <w:lang w:val="en-US"/>
        </w:rPr>
        <w:t xml:space="preserve"> de 190 euro </w:t>
      </w:r>
      <w:proofErr w:type="spellStart"/>
      <w:r w:rsidRPr="00B47813">
        <w:rPr>
          <w:lang w:val="en-US"/>
        </w:rPr>
        <w:t>pentr</w:t>
      </w:r>
      <w:r w:rsidR="00700C5B">
        <w:rPr>
          <w:lang w:val="en-US"/>
        </w:rPr>
        <w:t>u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oficiu</w:t>
      </w:r>
      <w:proofErr w:type="spellEnd"/>
      <w:r w:rsidR="00700C5B">
        <w:rPr>
          <w:lang w:val="en-US"/>
        </w:rPr>
        <w:t xml:space="preserve">. </w:t>
      </w:r>
      <w:proofErr w:type="spellStart"/>
      <w:proofErr w:type="gramStart"/>
      <w:r w:rsidR="00700C5B">
        <w:rPr>
          <w:lang w:val="en-US"/>
        </w:rPr>
        <w:t>Datorită</w:t>
      </w:r>
      <w:proofErr w:type="spellEnd"/>
      <w:r w:rsidR="00700C5B">
        <w:rPr>
          <w:lang w:val="en-US"/>
        </w:rPr>
        <w:t xml:space="preserve"> </w:t>
      </w:r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Veronicăi</w:t>
      </w:r>
      <w:proofErr w:type="spellEnd"/>
      <w:proofErr w:type="gram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Lupu</w:t>
      </w:r>
      <w:proofErr w:type="spell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avem</w:t>
      </w:r>
      <w:proofErr w:type="spell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posibilitat</w:t>
      </w:r>
      <w:r w:rsidR="00700C5B">
        <w:rPr>
          <w:lang w:val="en-US"/>
        </w:rPr>
        <w:t>ea</w:t>
      </w:r>
      <w:proofErr w:type="spellEnd"/>
      <w:r w:rsidR="00700C5B">
        <w:rPr>
          <w:lang w:val="en-US"/>
        </w:rPr>
        <w:t xml:space="preserve"> de a </w:t>
      </w:r>
      <w:proofErr w:type="spellStart"/>
      <w:r w:rsidR="00700C5B">
        <w:rPr>
          <w:lang w:val="en-US"/>
        </w:rPr>
        <w:t>avea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oficiu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pentru</w:t>
      </w:r>
      <w:proofErr w:type="spellEnd"/>
      <w:r w:rsidR="00700C5B">
        <w:rPr>
          <w:lang w:val="en-US"/>
        </w:rPr>
        <w:t xml:space="preserve"> PEG </w:t>
      </w:r>
      <w:proofErr w:type="spellStart"/>
      <w:r w:rsidR="00700C5B">
        <w:rPr>
          <w:lang w:val="en-US"/>
        </w:rPr>
        <w:t>î</w:t>
      </w:r>
      <w:r w:rsidRPr="00B47813">
        <w:rPr>
          <w:lang w:val="en-US"/>
        </w:rPr>
        <w:t>n</w:t>
      </w:r>
      <w:proofErr w:type="spellEnd"/>
      <w:r w:rsidRPr="00B47813">
        <w:rPr>
          <w:lang w:val="en-US"/>
        </w:rPr>
        <w:t xml:space="preserve"> Casa </w:t>
      </w:r>
      <w:proofErr w:type="spellStart"/>
      <w:r w:rsidRPr="00B47813">
        <w:rPr>
          <w:lang w:val="en-US"/>
        </w:rPr>
        <w:t>S</w:t>
      </w:r>
      <w:r w:rsidR="00700C5B">
        <w:rPr>
          <w:lang w:val="en-US"/>
        </w:rPr>
        <w:t>indicatelor</w:t>
      </w:r>
      <w:proofErr w:type="spellEnd"/>
      <w:r w:rsidR="00700C5B">
        <w:rPr>
          <w:lang w:val="en-US"/>
        </w:rPr>
        <w:t xml:space="preserve">. </w:t>
      </w:r>
      <w:proofErr w:type="spellStart"/>
      <w:r w:rsidR="00700C5B">
        <w:rPr>
          <w:lang w:val="en-US"/>
        </w:rPr>
        <w:t>Oficiu</w:t>
      </w:r>
      <w:proofErr w:type="spellEnd"/>
      <w:r w:rsidR="00700C5B">
        <w:rPr>
          <w:lang w:val="en-US"/>
        </w:rPr>
        <w:t xml:space="preserve"> </w:t>
      </w:r>
      <w:proofErr w:type="spellStart"/>
      <w:proofErr w:type="gramStart"/>
      <w:r w:rsidR="00700C5B">
        <w:rPr>
          <w:lang w:val="en-US"/>
        </w:rPr>
        <w:t>va</w:t>
      </w:r>
      <w:proofErr w:type="spellEnd"/>
      <w:proofErr w:type="gramEnd"/>
      <w:r w:rsidR="00700C5B">
        <w:rPr>
          <w:lang w:val="en-US"/>
        </w:rPr>
        <w:t xml:space="preserve"> fi </w:t>
      </w:r>
      <w:proofErr w:type="spellStart"/>
      <w:r w:rsidR="00700C5B">
        <w:rPr>
          <w:lang w:val="en-US"/>
        </w:rPr>
        <w:t>gata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î</w:t>
      </w:r>
      <w:r w:rsidRPr="00B47813">
        <w:rPr>
          <w:lang w:val="en-US"/>
        </w:rPr>
        <w:t>n</w:t>
      </w:r>
      <w:proofErr w:type="spellEnd"/>
      <w:r w:rsidRPr="00B47813">
        <w:rPr>
          <w:lang w:val="en-US"/>
        </w:rPr>
        <w:t xml:space="preserve"> a </w:t>
      </w:r>
      <w:proofErr w:type="spellStart"/>
      <w:r w:rsidRPr="00B47813">
        <w:rPr>
          <w:lang w:val="en-US"/>
        </w:rPr>
        <w:t>doua</w:t>
      </w:r>
      <w:proofErr w:type="spell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săptămână</w:t>
      </w:r>
      <w:proofErr w:type="spellEnd"/>
      <w:r w:rsidRPr="00B47813">
        <w:rPr>
          <w:lang w:val="en-US"/>
        </w:rPr>
        <w:t xml:space="preserve"> a </w:t>
      </w:r>
      <w:proofErr w:type="spellStart"/>
      <w:r w:rsidRPr="00B47813">
        <w:rPr>
          <w:lang w:val="en-US"/>
        </w:rPr>
        <w:t>lunii</w:t>
      </w:r>
      <w:proofErr w:type="spellEnd"/>
      <w:r w:rsidRPr="00B47813">
        <w:rPr>
          <w:lang w:val="en-US"/>
        </w:rPr>
        <w:t xml:space="preserve"> </w:t>
      </w:r>
      <w:proofErr w:type="spellStart"/>
      <w:r w:rsidRPr="00B47813">
        <w:rPr>
          <w:lang w:val="en-US"/>
        </w:rPr>
        <w:t>martie</w:t>
      </w:r>
      <w:proofErr w:type="spellEnd"/>
      <w:r w:rsidRPr="00B47813">
        <w:rPr>
          <w:lang w:val="en-US"/>
        </w:rPr>
        <w:t>.</w:t>
      </w:r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Secretariatul</w:t>
      </w:r>
      <w:proofErr w:type="spellEnd"/>
      <w:r w:rsidR="00700C5B">
        <w:rPr>
          <w:lang w:val="en-US"/>
        </w:rPr>
        <w:t xml:space="preserve"> </w:t>
      </w:r>
      <w:proofErr w:type="spellStart"/>
      <w:proofErr w:type="gramStart"/>
      <w:r w:rsidR="00700C5B">
        <w:rPr>
          <w:lang w:val="en-US"/>
        </w:rPr>
        <w:t>va</w:t>
      </w:r>
      <w:proofErr w:type="spellEnd"/>
      <w:proofErr w:type="gram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ţine</w:t>
      </w:r>
      <w:proofErr w:type="spellEnd"/>
      <w:r w:rsidR="00700C5B">
        <w:rPr>
          <w:lang w:val="en-US"/>
        </w:rPr>
        <w:t xml:space="preserve"> la current </w:t>
      </w:r>
      <w:proofErr w:type="spellStart"/>
      <w:r w:rsidR="00700C5B">
        <w:rPr>
          <w:lang w:val="en-US"/>
        </w:rPr>
        <w:t>despre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situaţie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privind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pregătirea</w:t>
      </w:r>
      <w:proofErr w:type="spellEnd"/>
      <w:r w:rsidR="00700C5B">
        <w:rPr>
          <w:lang w:val="en-US"/>
        </w:rPr>
        <w:t xml:space="preserve"> </w:t>
      </w:r>
      <w:proofErr w:type="spellStart"/>
      <w:r w:rsidR="00700C5B">
        <w:rPr>
          <w:lang w:val="en-US"/>
        </w:rPr>
        <w:t>oficiului</w:t>
      </w:r>
      <w:proofErr w:type="spellEnd"/>
      <w:r w:rsidR="00700C5B">
        <w:rPr>
          <w:lang w:val="en-US"/>
        </w:rPr>
        <w:t>.</w:t>
      </w:r>
    </w:p>
    <w:p w:rsidR="009B520B" w:rsidRPr="00B47813" w:rsidRDefault="009B520B" w:rsidP="009B520B">
      <w:pPr>
        <w:pStyle w:val="ListParagraph"/>
        <w:rPr>
          <w:rFonts w:ascii="Times New Roman" w:hAnsi="Times New Roman"/>
          <w:sz w:val="24"/>
          <w:szCs w:val="24"/>
        </w:rPr>
      </w:pPr>
    </w:p>
    <w:p w:rsidR="009B520B" w:rsidRPr="00700C5B" w:rsidRDefault="00F40005" w:rsidP="00CB024F">
      <w:pPr>
        <w:pStyle w:val="ListParagraph"/>
        <w:numPr>
          <w:ilvl w:val="0"/>
          <w:numId w:val="2"/>
        </w:num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rFonts w:ascii="Times New Roman" w:hAnsi="Times New Roman"/>
          <w:b/>
          <w:sz w:val="24"/>
          <w:szCs w:val="24"/>
        </w:rPr>
      </w:pPr>
      <w:r w:rsidRPr="00B47813">
        <w:rPr>
          <w:rFonts w:ascii="Times New Roman" w:hAnsi="Times New Roman"/>
          <w:b/>
          <w:bCs/>
          <w:sz w:val="24"/>
          <w:szCs w:val="24"/>
        </w:rPr>
        <w:t>A</w:t>
      </w:r>
      <w:r w:rsidRPr="00B47813">
        <w:rPr>
          <w:rFonts w:ascii="Times New Roman" w:hAnsi="Times New Roman"/>
          <w:b/>
          <w:bCs/>
          <w:sz w:val="24"/>
          <w:szCs w:val="24"/>
          <w:lang w:val="ro-RO"/>
        </w:rPr>
        <w:t>udierile publice privind executarea Legii nr. 5/2006 cu privire la asigurarea egalității de șanse între femei și bărbați</w:t>
      </w:r>
      <w:r w:rsidRPr="00B47813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700C5B">
        <w:rPr>
          <w:rFonts w:ascii="Times New Roman" w:hAnsi="Times New Roman"/>
          <w:b/>
          <w:sz w:val="24"/>
          <w:szCs w:val="24"/>
          <w:lang w:val="ro-RO"/>
        </w:rPr>
        <w:t xml:space="preserve">organizate de către Comisia permanentă drepturile omului și relații interetnice, la data de </w:t>
      </w:r>
      <w:r w:rsidRPr="00700C5B">
        <w:rPr>
          <w:rFonts w:ascii="Times New Roman" w:hAnsi="Times New Roman"/>
          <w:b/>
          <w:bCs/>
          <w:sz w:val="24"/>
          <w:szCs w:val="24"/>
          <w:lang w:val="ro-RO"/>
        </w:rPr>
        <w:t>4 martie 2020</w:t>
      </w:r>
      <w:r w:rsidRPr="00700C5B"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84185E" w:rsidRPr="00B47813" w:rsidRDefault="0084185E" w:rsidP="00B408C5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</w:pPr>
      <w:r w:rsidRPr="00B47813">
        <w:t>Astăzi</w:t>
      </w:r>
      <w:r w:rsidR="00700C5B">
        <w:t>,</w:t>
      </w:r>
      <w:r w:rsidRPr="00B47813">
        <w:t xml:space="preserve"> invitatie la aceste audieri a primit Coaliţia</w:t>
      </w:r>
      <w:r w:rsidR="00AA342D" w:rsidRPr="00B47813">
        <w:t xml:space="preserve"> naţională</w:t>
      </w:r>
      <w:r w:rsidRPr="00B47813">
        <w:t xml:space="preserve"> Viaţa fără </w:t>
      </w:r>
      <w:r w:rsidR="00700C5B">
        <w:t>Violenţă, care a distribuit ş</w:t>
      </w:r>
      <w:r w:rsidRPr="00B47813">
        <w:t xml:space="preserve">i cu noi. Pe adresa platformei nu au venit astfel de informatie. </w:t>
      </w:r>
      <w:r w:rsidR="00370D1F">
        <w:t>Insă</w:t>
      </w:r>
      <w:r w:rsidR="00AA342D" w:rsidRPr="00B47813">
        <w:t xml:space="preserve"> aceste audiere sunt de interesul platformei, este importanta participarea şi pregătirea  propunerilor in baza apelurilor platformei. </w:t>
      </w:r>
    </w:p>
    <w:p w:rsidR="00AA342D" w:rsidRPr="00B47813" w:rsidRDefault="00AA342D" w:rsidP="00B408C5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</w:pPr>
      <w:r w:rsidRPr="00B47813">
        <w:rPr>
          <w:u w:val="single"/>
        </w:rPr>
        <w:t>S-a decis</w:t>
      </w:r>
      <w:r w:rsidRPr="00B47813">
        <w:t>: la audieri vor participa Veronica Lupu şi Cornelia Călin. Nina Lozinschi va confirma participarea la adresa indicată din invitaţie.</w:t>
      </w:r>
    </w:p>
    <w:p w:rsidR="00F40005" w:rsidRPr="00B47813" w:rsidRDefault="00F40005" w:rsidP="00F40005">
      <w:pPr>
        <w:pStyle w:val="ListParagraph"/>
        <w:rPr>
          <w:rFonts w:ascii="Times New Roman" w:hAnsi="Times New Roman"/>
          <w:sz w:val="24"/>
          <w:szCs w:val="24"/>
        </w:rPr>
      </w:pPr>
    </w:p>
    <w:p w:rsidR="00F40005" w:rsidRPr="00B47813" w:rsidRDefault="00F40005" w:rsidP="00CB024F">
      <w:pPr>
        <w:pStyle w:val="ListParagraph"/>
        <w:numPr>
          <w:ilvl w:val="0"/>
          <w:numId w:val="2"/>
        </w:num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rFonts w:ascii="Times New Roman" w:hAnsi="Times New Roman"/>
          <w:b/>
          <w:sz w:val="24"/>
          <w:szCs w:val="24"/>
        </w:rPr>
      </w:pPr>
      <w:r w:rsidRPr="00B47813">
        <w:rPr>
          <w:rFonts w:ascii="Times New Roman" w:hAnsi="Times New Roman"/>
          <w:b/>
          <w:sz w:val="24"/>
          <w:szCs w:val="24"/>
          <w:lang w:val="ro-RO"/>
        </w:rPr>
        <w:t xml:space="preserve">Probleme din teritorii: </w:t>
      </w:r>
    </w:p>
    <w:p w:rsidR="00F40005" w:rsidRPr="00B47813" w:rsidRDefault="00F40005" w:rsidP="00F40005">
      <w:pPr>
        <w:pStyle w:val="ListParagraph"/>
        <w:rPr>
          <w:rFonts w:ascii="Times New Roman" w:hAnsi="Times New Roman"/>
          <w:sz w:val="24"/>
          <w:szCs w:val="24"/>
          <w:lang w:val="ro-RO"/>
        </w:rPr>
      </w:pPr>
    </w:p>
    <w:p w:rsidR="00F40005" w:rsidRPr="00B47813" w:rsidRDefault="00F40005" w:rsidP="00F40005">
      <w:pPr>
        <w:pStyle w:val="ListParagraph"/>
        <w:numPr>
          <w:ilvl w:val="0"/>
          <w:numId w:val="4"/>
        </w:num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B47813">
        <w:rPr>
          <w:rFonts w:ascii="Times New Roman" w:hAnsi="Times New Roman"/>
          <w:sz w:val="24"/>
          <w:szCs w:val="24"/>
          <w:lang w:val="ro-RO"/>
        </w:rPr>
        <w:t>caz</w:t>
      </w:r>
      <w:r w:rsidR="009F2D76" w:rsidRPr="00B47813">
        <w:rPr>
          <w:rFonts w:ascii="Times New Roman" w:hAnsi="Times New Roman"/>
          <w:sz w:val="24"/>
          <w:szCs w:val="24"/>
          <w:lang w:val="ro-RO"/>
        </w:rPr>
        <w:t>ul observatoarei Promo-Lex</w:t>
      </w:r>
      <w:r w:rsidR="00B408C5" w:rsidRPr="00B47813">
        <w:rPr>
          <w:rFonts w:ascii="Times New Roman" w:hAnsi="Times New Roman"/>
          <w:sz w:val="24"/>
          <w:szCs w:val="24"/>
          <w:lang w:val="ro-RO"/>
        </w:rPr>
        <w:t xml:space="preserve"> de la Orhei</w:t>
      </w:r>
      <w:r w:rsidR="009F2D76" w:rsidRPr="00B47813">
        <w:rPr>
          <w:rFonts w:ascii="Times New Roman" w:hAnsi="Times New Roman"/>
          <w:sz w:val="24"/>
          <w:szCs w:val="24"/>
          <w:lang w:val="ro-RO"/>
        </w:rPr>
        <w:t>. Din cauza ca a lucrat 2 zile ca obsevatoare la alegerile locale indemnizatia pentru îngrijirea copilului ia fost calculată în valoare de 54 lei.</w:t>
      </w:r>
    </w:p>
    <w:p w:rsidR="00F40005" w:rsidRPr="00B47813" w:rsidRDefault="00F40005" w:rsidP="00F40005">
      <w:pPr>
        <w:pStyle w:val="ListParagraph"/>
        <w:numPr>
          <w:ilvl w:val="0"/>
          <w:numId w:val="4"/>
        </w:num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rFonts w:ascii="Times New Roman" w:hAnsi="Times New Roman"/>
          <w:sz w:val="24"/>
          <w:szCs w:val="24"/>
        </w:rPr>
      </w:pPr>
      <w:r w:rsidRPr="00B47813">
        <w:rPr>
          <w:rFonts w:ascii="Times New Roman" w:hAnsi="Times New Roman"/>
          <w:sz w:val="24"/>
          <w:szCs w:val="24"/>
          <w:lang w:val="ro-RO"/>
        </w:rPr>
        <w:t>plâ</w:t>
      </w:r>
      <w:r w:rsidR="00D94821">
        <w:rPr>
          <w:rFonts w:ascii="Times New Roman" w:hAnsi="Times New Roman"/>
          <w:sz w:val="24"/>
          <w:szCs w:val="24"/>
          <w:lang w:val="ro-RO"/>
        </w:rPr>
        <w:t xml:space="preserve">ngeri de la femei că </w:t>
      </w:r>
      <w:r w:rsidRPr="00B47813">
        <w:rPr>
          <w:rFonts w:ascii="Times New Roman" w:hAnsi="Times New Roman"/>
          <w:sz w:val="24"/>
          <w:szCs w:val="24"/>
          <w:lang w:val="ro-RO"/>
        </w:rPr>
        <w:t>institutia executorului judecatoresc. Nu se impementează deciziile judecătoreş</w:t>
      </w:r>
      <w:r w:rsidR="009665DE" w:rsidRPr="00B47813">
        <w:rPr>
          <w:rFonts w:ascii="Times New Roman" w:hAnsi="Times New Roman"/>
          <w:sz w:val="24"/>
          <w:szCs w:val="24"/>
          <w:lang w:val="ro-RO"/>
        </w:rPr>
        <w:t xml:space="preserve">ti pentru plata pensiilor alimentare pentru copii. </w:t>
      </w:r>
    </w:p>
    <w:p w:rsidR="009665DE" w:rsidRDefault="009665DE" w:rsidP="0084185E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</w:pPr>
      <w:r w:rsidRPr="00B47813">
        <w:lastRenderedPageBreak/>
        <w:t>S-a discutat c</w:t>
      </w:r>
      <w:r w:rsidR="0084185E" w:rsidRPr="00B47813">
        <w:t>a</w:t>
      </w:r>
      <w:r w:rsidRPr="00B47813">
        <w:t xml:space="preserve"> acest</w:t>
      </w:r>
      <w:r w:rsidR="00B408C5" w:rsidRPr="00B47813">
        <w:t>e subiecte trebuie de integrat î</w:t>
      </w:r>
      <w:r w:rsidRPr="00B47813">
        <w:t>n planul de advocacy al pl</w:t>
      </w:r>
      <w:r w:rsidR="00B408C5" w:rsidRPr="00B47813">
        <w:t>atformei ş</w:t>
      </w:r>
      <w:r w:rsidRPr="00B47813">
        <w:t>i de reanim</w:t>
      </w:r>
      <w:r w:rsidR="00B408C5" w:rsidRPr="00B47813">
        <w:t>at dialogul cu platforma doamnelo</w:t>
      </w:r>
      <w:r w:rsidRPr="00B47813">
        <w:t xml:space="preserve">r deputate. </w:t>
      </w:r>
      <w:r w:rsidR="00B408C5" w:rsidRPr="00B47813">
        <w:t xml:space="preserve">S-a propus ca platforma să facă auzită vocea grupurilor de femei şi problemele acestora. </w:t>
      </w:r>
    </w:p>
    <w:p w:rsidR="00B47813" w:rsidRDefault="00B47813" w:rsidP="0084185E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</w:pPr>
    </w:p>
    <w:p w:rsidR="00B47813" w:rsidRDefault="004B3668" w:rsidP="0084185E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</w:pPr>
      <w:r>
        <w:t>Preşedinta Platformei pentru egalitate de Gen, Cornelia Călin</w:t>
      </w:r>
    </w:p>
    <w:p w:rsidR="004B3668" w:rsidRPr="00700C5B" w:rsidRDefault="004B3668" w:rsidP="0084185E">
      <w:p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lang w:val="en-US"/>
        </w:rPr>
      </w:pPr>
      <w:r>
        <w:t>Secretara Generală, Nina Lozinschi</w:t>
      </w:r>
    </w:p>
    <w:sectPr w:rsidR="004B3668" w:rsidRPr="00700C5B" w:rsidSect="00A36E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83" w:right="720" w:bottom="720" w:left="720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AE9" w:rsidRDefault="00641AE9">
      <w:r>
        <w:separator/>
      </w:r>
    </w:p>
  </w:endnote>
  <w:endnote w:type="continuationSeparator" w:id="0">
    <w:p w:rsidR="00641AE9" w:rsidRDefault="0064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F0" w:rsidRDefault="00395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E41" w:rsidRPr="007921B1" w:rsidRDefault="00641AE9" w:rsidP="00A36E41">
    <w:pPr>
      <w:pStyle w:val="Footer"/>
      <w:rPr>
        <w:szCs w:val="18"/>
      </w:rPr>
    </w:pPr>
  </w:p>
  <w:p w:rsidR="00A36E41" w:rsidRDefault="00641A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F0" w:rsidRDefault="00395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AE9" w:rsidRDefault="00641AE9">
      <w:r>
        <w:separator/>
      </w:r>
    </w:p>
  </w:footnote>
  <w:footnote w:type="continuationSeparator" w:id="0">
    <w:p w:rsidR="00641AE9" w:rsidRDefault="0064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F0" w:rsidRDefault="00395B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8B3" w:rsidRPr="0001311B" w:rsidRDefault="00641AE9" w:rsidP="009738B3">
    <w:pPr>
      <w:shd w:val="clear" w:color="auto" w:fill="FFFFFF"/>
      <w:ind w:left="3119"/>
      <w:rPr>
        <w:b/>
        <w:color w:val="5F497A"/>
        <w:shd w:val="clear" w:color="auto" w:fill="FFFFFF"/>
      </w:rPr>
    </w:pPr>
  </w:p>
  <w:p w:rsidR="009738B3" w:rsidRPr="0001311B" w:rsidRDefault="00270CB3" w:rsidP="009738B3">
    <w:pPr>
      <w:shd w:val="clear" w:color="auto" w:fill="FFFFFF"/>
      <w:ind w:left="3119"/>
      <w:rPr>
        <w:b/>
        <w:color w:val="5F497A"/>
        <w:shd w:val="clear" w:color="auto" w:fill="FFFFFF"/>
      </w:rPr>
    </w:pPr>
    <w:r>
      <w:rPr>
        <w:b/>
        <w:noProof/>
        <w:color w:val="5F497A"/>
        <w:lang w:val="en-US" w:eastAsia="en-US"/>
      </w:rPr>
      <w:drawing>
        <wp:anchor distT="0" distB="0" distL="114300" distR="114300" simplePos="0" relativeHeight="251659264" behindDoc="0" locked="0" layoutInCell="1" allowOverlap="1" wp14:anchorId="3D14E12B" wp14:editId="650EFE45">
          <wp:simplePos x="0" y="0"/>
          <wp:positionH relativeFrom="column">
            <wp:posOffset>523875</wp:posOffset>
          </wp:positionH>
          <wp:positionV relativeFrom="paragraph">
            <wp:posOffset>-20955</wp:posOffset>
          </wp:positionV>
          <wp:extent cx="704850" cy="845820"/>
          <wp:effectExtent l="0" t="0" r="0" b="0"/>
          <wp:wrapSquare wrapText="bothSides"/>
          <wp:docPr id="2" name="Picture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1B">
      <w:rPr>
        <w:b/>
        <w:color w:val="5F497A"/>
        <w:shd w:val="clear" w:color="auto" w:fill="FFFFFF"/>
      </w:rPr>
      <w:t>Platforma pentru Egalitate de Gen</w:t>
    </w:r>
  </w:p>
  <w:p w:rsidR="009738B3" w:rsidRPr="0001311B" w:rsidRDefault="00270CB3" w:rsidP="009738B3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Adresa: </w:t>
    </w:r>
    <w:r w:rsidRPr="0001311B">
      <w:rPr>
        <w:rStyle w:val="apple-converted-space"/>
        <w:color w:val="5F497A"/>
        <w:shd w:val="clear" w:color="auto" w:fill="FFFFFF"/>
      </w:rPr>
      <w:t> </w:t>
    </w:r>
    <w:r w:rsidRPr="0001311B">
      <w:rPr>
        <w:color w:val="5F497A"/>
        <w:shd w:val="clear" w:color="auto" w:fill="FFFFFF"/>
      </w:rPr>
      <w:t>Str. A. Mateevici 60, Chișinău, Republica Moldova</w:t>
    </w:r>
  </w:p>
  <w:p w:rsidR="009738B3" w:rsidRPr="0001311B" w:rsidRDefault="00270CB3" w:rsidP="009738B3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>Adresa poștală:  MD 2009, Chișinău Republica Moldova</w:t>
    </w:r>
  </w:p>
  <w:p w:rsidR="009738B3" w:rsidRPr="0001311B" w:rsidRDefault="00270CB3" w:rsidP="009738B3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E-mail: </w:t>
    </w:r>
    <w:hyperlink r:id="rId2" w:history="1">
      <w:r w:rsidRPr="0001311B">
        <w:rPr>
          <w:rStyle w:val="Hyperlink"/>
          <w:shd w:val="clear" w:color="auto" w:fill="FFFFFF"/>
        </w:rPr>
        <w:t>secretariat.platformadegen@gmail.com</w:t>
      </w:r>
    </w:hyperlink>
    <w:r w:rsidRPr="0001311B">
      <w:rPr>
        <w:shd w:val="clear" w:color="auto" w:fill="FFFFFF"/>
      </w:rPr>
      <w:t xml:space="preserve"> </w:t>
    </w:r>
    <w:r w:rsidRPr="0001311B">
      <w:rPr>
        <w:color w:val="5F497A"/>
        <w:shd w:val="clear" w:color="auto" w:fill="FFFFFF"/>
      </w:rPr>
      <w:t xml:space="preserve"> </w:t>
    </w:r>
  </w:p>
  <w:p w:rsidR="009738B3" w:rsidRPr="0001311B" w:rsidRDefault="00270CB3" w:rsidP="009738B3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7030A0"/>
      </w:rPr>
      <w:t>Web</w:t>
    </w:r>
    <w:r w:rsidRPr="0001311B">
      <w:rPr>
        <w:b/>
        <w:color w:val="7030A0"/>
      </w:rPr>
      <w:t>:</w:t>
    </w:r>
    <w:r w:rsidRPr="0001311B">
      <w:t xml:space="preserve">  </w:t>
    </w:r>
    <w:hyperlink r:id="rId3" w:history="1">
      <w:r w:rsidRPr="0001311B">
        <w:rPr>
          <w:rStyle w:val="Hyperlink"/>
          <w:color w:val="5F497A"/>
          <w:shd w:val="clear" w:color="auto" w:fill="FFFFFF"/>
        </w:rPr>
        <w:t>www.egalitatedegen.md</w:t>
      </w:r>
    </w:hyperlink>
  </w:p>
  <w:p w:rsidR="009738B3" w:rsidRPr="0001311B" w:rsidRDefault="00641AE9" w:rsidP="009738B3">
    <w:pPr>
      <w:shd w:val="clear" w:color="auto" w:fill="FFFFFF"/>
      <w:ind w:left="2552"/>
      <w:rPr>
        <w:b/>
        <w:color w:val="7030A0"/>
        <w:shd w:val="clear" w:color="auto" w:fill="FFFFFF"/>
      </w:rPr>
    </w:pPr>
  </w:p>
  <w:p w:rsidR="009738B3" w:rsidRPr="0001311B" w:rsidRDefault="00270CB3" w:rsidP="009738B3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3D7A22" wp14:editId="50830E64">
              <wp:simplePos x="0" y="0"/>
              <wp:positionH relativeFrom="column">
                <wp:posOffset>180975</wp:posOffset>
              </wp:positionH>
              <wp:positionV relativeFrom="paragraph">
                <wp:posOffset>94615</wp:posOffset>
              </wp:positionV>
              <wp:extent cx="6048375" cy="0"/>
              <wp:effectExtent l="9525" t="18415" r="9525" b="1016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042F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25pt;margin-top:7.45pt;width:47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" strokecolor="#002060" strokeweight="1.5pt"/>
          </w:pict>
        </mc:Fallback>
      </mc:AlternateContent>
    </w:r>
  </w:p>
  <w:p w:rsidR="00A36E41" w:rsidRDefault="00641AE9" w:rsidP="00F77C00">
    <w:pPr>
      <w:shd w:val="clear" w:color="auto" w:fill="FFFFFF"/>
      <w:tabs>
        <w:tab w:val="left" w:pos="5590"/>
      </w:tabs>
      <w:ind w:left="3119"/>
      <w:rPr>
        <w:b/>
        <w:color w:val="5F497A"/>
        <w:shd w:val="clear" w:color="auto" w:fil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F0" w:rsidRDefault="00395B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23224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A1C2A"/>
    <w:multiLevelType w:val="hybridMultilevel"/>
    <w:tmpl w:val="740EA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326B2F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26151"/>
    <w:multiLevelType w:val="hybridMultilevel"/>
    <w:tmpl w:val="6918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4F"/>
    <w:rsid w:val="000B7AAA"/>
    <w:rsid w:val="00246553"/>
    <w:rsid w:val="00270CB3"/>
    <w:rsid w:val="002F7509"/>
    <w:rsid w:val="00314478"/>
    <w:rsid w:val="00370D1F"/>
    <w:rsid w:val="00395BF0"/>
    <w:rsid w:val="00406D79"/>
    <w:rsid w:val="00490E59"/>
    <w:rsid w:val="004B3668"/>
    <w:rsid w:val="00622C44"/>
    <w:rsid w:val="00641AE9"/>
    <w:rsid w:val="00681F94"/>
    <w:rsid w:val="00700C5B"/>
    <w:rsid w:val="0070154D"/>
    <w:rsid w:val="0084185E"/>
    <w:rsid w:val="009665DE"/>
    <w:rsid w:val="009B520B"/>
    <w:rsid w:val="009D3104"/>
    <w:rsid w:val="009F2D76"/>
    <w:rsid w:val="00A83DBF"/>
    <w:rsid w:val="00AA055C"/>
    <w:rsid w:val="00AA342D"/>
    <w:rsid w:val="00B408C5"/>
    <w:rsid w:val="00B47813"/>
    <w:rsid w:val="00CB024F"/>
    <w:rsid w:val="00D14D97"/>
    <w:rsid w:val="00D869A4"/>
    <w:rsid w:val="00D94821"/>
    <w:rsid w:val="00DB5545"/>
    <w:rsid w:val="00F219F1"/>
    <w:rsid w:val="00F40005"/>
    <w:rsid w:val="00F76067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C199"/>
  <w15:chartTrackingRefBased/>
  <w15:docId w15:val="{2F0406A4-8082-42F7-A905-A144C31A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24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2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24F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CB02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24F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customStyle="1" w:styleId="apple-converted-space">
    <w:name w:val="apple-converted-space"/>
    <w:basedOn w:val="DefaultParagraphFont"/>
    <w:rsid w:val="00CB024F"/>
  </w:style>
  <w:style w:type="character" w:styleId="Hyperlink">
    <w:name w:val="Hyperlink"/>
    <w:basedOn w:val="DefaultParagraphFont"/>
    <w:uiPriority w:val="99"/>
    <w:unhideWhenUsed/>
    <w:rsid w:val="00CB024F"/>
    <w:rPr>
      <w:color w:val="0563C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B02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CB024F"/>
    <w:rPr>
      <w:rFonts w:ascii="Calibri" w:eastAsiaTheme="minorEastAsia" w:hAnsi="Calibri" w:cs="Times New Roman"/>
      <w:lang w:val="ru-R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5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553"/>
    <w:rPr>
      <w:rFonts w:ascii="Segoe UI" w:eastAsiaTheme="minorEastAsia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ages/CEDAW/138951016124894?__tn__=K-R&amp;eid=ARBq9xkjuegGfqdHePTa9kiRujzmTQ45ukLzFZyA8ZoRd7NahXvKoUSuLbLO608i0z8nl86XWKdynNeo&amp;fref=mentions&amp;__xts__%5B0%5D=68.ARABAZsJfOPWcW7iMAxUJKZiAtnejs7tcUv_jxeCOD43DiqHuEDM1-eZlIbsSjzsVjZKvhRX_prWZXojnMrmDP_t6xrYZo-_brRktnjvxwwygkseM9rGaKBYrsIjzGoNTycgmw5atywEJl5czO4Qq79BHt4OYEOxW7VDdoJUiidZTovOWxIzKT2Stvb1Xd6RiNEnUSveY-I2Ect-aLl21zWj2w05sggjn2W3O67m2QqFDzm5WSGT-OcAFr3fI3pBcXATCUxOyV4puc6Rezlhfv1o8gYNH9k3mUB6ZqvziutbQpRFMHoSzG26-W1Yb3OAlnvjFdGYE2cXRxQ6RrxWH4ODRQ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alitatedegen.md" TargetMode="External"/><Relationship Id="rId2" Type="http://schemas.openxmlformats.org/officeDocument/2006/relationships/hyperlink" Target="mailto:secretariat.platformadege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Lozinschi</dc:creator>
  <cp:keywords/>
  <dc:description/>
  <cp:lastModifiedBy>Nina Lozinschi</cp:lastModifiedBy>
  <cp:revision>9</cp:revision>
  <cp:lastPrinted>2020-01-29T12:11:00Z</cp:lastPrinted>
  <dcterms:created xsi:type="dcterms:W3CDTF">2020-03-03T18:31:00Z</dcterms:created>
  <dcterms:modified xsi:type="dcterms:W3CDTF">2020-04-26T07:25:00Z</dcterms:modified>
</cp:coreProperties>
</file>